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77EB48" w14:textId="77777777" w:rsidR="00214DAF" w:rsidRDefault="00214DAF" w:rsidP="00792B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4DAF">
        <w:rPr>
          <w:rFonts w:ascii="Times New Roman" w:hAnsi="Times New Roman" w:cs="Times New Roman"/>
          <w:b/>
          <w:sz w:val="28"/>
          <w:szCs w:val="28"/>
        </w:rPr>
        <w:t xml:space="preserve">Сведения о способах получения консультаций по вопросам </w:t>
      </w:r>
    </w:p>
    <w:p w14:paraId="4E8A1B6C" w14:textId="77777777" w:rsidR="00214DAF" w:rsidRDefault="00214DAF" w:rsidP="00792B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4DAF">
        <w:rPr>
          <w:rFonts w:ascii="Times New Roman" w:hAnsi="Times New Roman" w:cs="Times New Roman"/>
          <w:b/>
          <w:sz w:val="28"/>
          <w:szCs w:val="28"/>
        </w:rPr>
        <w:t>соблюдения обязательных требований</w:t>
      </w:r>
    </w:p>
    <w:p w14:paraId="234AD83A" w14:textId="3E333AE2" w:rsidR="00214DAF" w:rsidRDefault="00214DAF" w:rsidP="00792B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955E252" w14:textId="49624013" w:rsidR="00214DAF" w:rsidRDefault="00214DAF" w:rsidP="00792B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4DAF">
        <w:rPr>
          <w:rFonts w:ascii="Times New Roman" w:hAnsi="Times New Roman" w:cs="Times New Roman"/>
          <w:sz w:val="28"/>
          <w:szCs w:val="28"/>
        </w:rPr>
        <w:t>Консультирование контролируемых лиц и их пред</w:t>
      </w:r>
      <w:r>
        <w:rPr>
          <w:rFonts w:ascii="Times New Roman" w:hAnsi="Times New Roman" w:cs="Times New Roman"/>
          <w:sz w:val="28"/>
          <w:szCs w:val="28"/>
        </w:rPr>
        <w:t>ставителей</w:t>
      </w:r>
      <w:r w:rsidR="00E332D6">
        <w:rPr>
          <w:rFonts w:ascii="Times New Roman" w:hAnsi="Times New Roman" w:cs="Times New Roman"/>
          <w:sz w:val="28"/>
          <w:szCs w:val="28"/>
        </w:rPr>
        <w:t>, иных заинтересованных лиц</w:t>
      </w:r>
      <w:r>
        <w:rPr>
          <w:rFonts w:ascii="Times New Roman" w:hAnsi="Times New Roman" w:cs="Times New Roman"/>
          <w:sz w:val="28"/>
          <w:szCs w:val="28"/>
        </w:rPr>
        <w:t xml:space="preserve"> осуществляется </w:t>
      </w:r>
      <w:r w:rsidR="00E332D6">
        <w:rPr>
          <w:rFonts w:ascii="Times New Roman" w:hAnsi="Times New Roman" w:cs="Times New Roman"/>
          <w:sz w:val="28"/>
          <w:szCs w:val="28"/>
        </w:rPr>
        <w:t xml:space="preserve">уполномоченным </w:t>
      </w:r>
      <w:r w:rsidRPr="00214DAF">
        <w:rPr>
          <w:rFonts w:ascii="Times New Roman" w:hAnsi="Times New Roman" w:cs="Times New Roman"/>
          <w:sz w:val="28"/>
          <w:szCs w:val="28"/>
        </w:rPr>
        <w:t>должностным лицом</w:t>
      </w:r>
      <w:r w:rsidR="00A618C1">
        <w:rPr>
          <w:rFonts w:ascii="Times New Roman" w:hAnsi="Times New Roman" w:cs="Times New Roman"/>
          <w:sz w:val="28"/>
          <w:szCs w:val="28"/>
        </w:rPr>
        <w:t xml:space="preserve"> </w:t>
      </w:r>
      <w:r w:rsidR="00821375">
        <w:rPr>
          <w:rFonts w:ascii="Times New Roman" w:hAnsi="Times New Roman" w:cs="Times New Roman"/>
          <w:sz w:val="28"/>
          <w:szCs w:val="28"/>
        </w:rPr>
        <w:t>государственного бюджетного учреждения Ярославской области «Центр охраны окружающей среды» (далее – учреждение)</w:t>
      </w:r>
      <w:r w:rsidRPr="00214DAF">
        <w:rPr>
          <w:rFonts w:ascii="Times New Roman" w:hAnsi="Times New Roman" w:cs="Times New Roman"/>
          <w:sz w:val="28"/>
          <w:szCs w:val="28"/>
        </w:rPr>
        <w:t xml:space="preserve"> в формах</w:t>
      </w:r>
      <w:r>
        <w:rPr>
          <w:rFonts w:ascii="Times New Roman" w:hAnsi="Times New Roman" w:cs="Times New Roman"/>
          <w:sz w:val="28"/>
          <w:szCs w:val="28"/>
        </w:rPr>
        <w:t>, установленных частью 2 статьи</w:t>
      </w:r>
      <w:r w:rsidRPr="00214DAF">
        <w:rPr>
          <w:rFonts w:ascii="Times New Roman" w:hAnsi="Times New Roman" w:cs="Times New Roman"/>
          <w:sz w:val="28"/>
          <w:szCs w:val="28"/>
        </w:rPr>
        <w:t xml:space="preserve"> 50 Федерального закона от </w:t>
      </w:r>
      <w:r w:rsidR="00C41DB6">
        <w:rPr>
          <w:rFonts w:ascii="Times New Roman" w:hAnsi="Times New Roman" w:cs="Times New Roman"/>
          <w:sz w:val="28"/>
          <w:szCs w:val="28"/>
        </w:rPr>
        <w:t xml:space="preserve">31 июля </w:t>
      </w:r>
      <w:r w:rsidR="00A618C1">
        <w:rPr>
          <w:rFonts w:ascii="Times New Roman" w:hAnsi="Times New Roman" w:cs="Times New Roman"/>
          <w:sz w:val="28"/>
          <w:szCs w:val="28"/>
        </w:rPr>
        <w:t xml:space="preserve">2020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214DAF">
        <w:rPr>
          <w:rFonts w:ascii="Times New Roman" w:hAnsi="Times New Roman" w:cs="Times New Roman"/>
          <w:sz w:val="28"/>
          <w:szCs w:val="28"/>
        </w:rPr>
        <w:t xml:space="preserve"> 248-ФЗ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214DAF">
        <w:rPr>
          <w:rFonts w:ascii="Times New Roman" w:hAnsi="Times New Roman" w:cs="Times New Roman"/>
          <w:sz w:val="28"/>
          <w:szCs w:val="28"/>
        </w:rPr>
        <w:t>О государственном контроле (надзоре)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4DAF">
        <w:rPr>
          <w:rFonts w:ascii="Times New Roman" w:hAnsi="Times New Roman" w:cs="Times New Roman"/>
          <w:sz w:val="28"/>
          <w:szCs w:val="28"/>
        </w:rPr>
        <w:t xml:space="preserve">муниципальном контроле </w:t>
      </w:r>
      <w:r>
        <w:rPr>
          <w:rFonts w:ascii="Times New Roman" w:hAnsi="Times New Roman" w:cs="Times New Roman"/>
          <w:sz w:val="28"/>
          <w:szCs w:val="28"/>
        </w:rPr>
        <w:t>в Российской Федерации»</w:t>
      </w:r>
      <w:r w:rsidRPr="00214DAF">
        <w:rPr>
          <w:rFonts w:ascii="Times New Roman" w:hAnsi="Times New Roman" w:cs="Times New Roman"/>
          <w:sz w:val="28"/>
          <w:szCs w:val="28"/>
        </w:rPr>
        <w:t>, в том числе</w:t>
      </w:r>
      <w:r w:rsidR="00C41DB6">
        <w:rPr>
          <w:rFonts w:ascii="Times New Roman" w:hAnsi="Times New Roman" w:cs="Times New Roman"/>
          <w:sz w:val="28"/>
          <w:szCs w:val="28"/>
        </w:rPr>
        <w:t>,</w:t>
      </w:r>
      <w:r w:rsidRPr="00214DAF">
        <w:rPr>
          <w:rFonts w:ascii="Times New Roman" w:hAnsi="Times New Roman" w:cs="Times New Roman"/>
          <w:sz w:val="28"/>
          <w:szCs w:val="28"/>
        </w:rPr>
        <w:t xml:space="preserve"> по телефону, посредством видео-конференц-связи, на личном приеме</w:t>
      </w:r>
      <w:r w:rsidR="008A2AA8">
        <w:rPr>
          <w:rFonts w:ascii="Times New Roman" w:hAnsi="Times New Roman" w:cs="Times New Roman"/>
          <w:sz w:val="28"/>
          <w:szCs w:val="28"/>
        </w:rPr>
        <w:t>,</w:t>
      </w:r>
      <w:r w:rsidRPr="00214DAF">
        <w:rPr>
          <w:rFonts w:ascii="Times New Roman" w:hAnsi="Times New Roman" w:cs="Times New Roman"/>
          <w:sz w:val="28"/>
          <w:szCs w:val="28"/>
        </w:rPr>
        <w:t xml:space="preserve"> либо в ходе проведения профилактического мероприятия, контро</w:t>
      </w:r>
      <w:r>
        <w:rPr>
          <w:rFonts w:ascii="Times New Roman" w:hAnsi="Times New Roman" w:cs="Times New Roman"/>
          <w:sz w:val="28"/>
          <w:szCs w:val="28"/>
        </w:rPr>
        <w:t>льного (надзорного) мероприятия.</w:t>
      </w:r>
      <w:r w:rsidR="00E332D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1E9FEF7" w14:textId="520B17AC" w:rsidR="008A2AA8" w:rsidRPr="00214DAF" w:rsidRDefault="008A2AA8" w:rsidP="00792B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4DAF">
        <w:rPr>
          <w:rFonts w:ascii="Times New Roman" w:hAnsi="Times New Roman" w:cs="Times New Roman"/>
          <w:sz w:val="28"/>
          <w:szCs w:val="28"/>
        </w:rPr>
        <w:t xml:space="preserve">Консультирование осуществляется </w:t>
      </w:r>
      <w:r>
        <w:rPr>
          <w:rFonts w:ascii="Times New Roman" w:hAnsi="Times New Roman" w:cs="Times New Roman"/>
          <w:sz w:val="28"/>
          <w:szCs w:val="28"/>
        </w:rPr>
        <w:t>по вопросам соблюдения обязательных требований в области охраны и использования особо охраняемых природных территорий регионального значения Ярославской области и их охранных зон</w:t>
      </w:r>
      <w:r w:rsidR="00821375">
        <w:rPr>
          <w:rFonts w:ascii="Times New Roman" w:hAnsi="Times New Roman" w:cs="Times New Roman"/>
          <w:sz w:val="28"/>
          <w:szCs w:val="28"/>
        </w:rPr>
        <w:t xml:space="preserve"> </w:t>
      </w:r>
      <w:r w:rsidR="00821375" w:rsidRPr="00214DAF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="00821375">
        <w:rPr>
          <w:rFonts w:ascii="Times New Roman" w:hAnsi="Times New Roman" w:cs="Times New Roman"/>
          <w:sz w:val="28"/>
          <w:szCs w:val="28"/>
        </w:rPr>
        <w:t>запроса</w:t>
      </w:r>
      <w:r w:rsidR="00821375" w:rsidRPr="00214DAF">
        <w:rPr>
          <w:rFonts w:ascii="Times New Roman" w:hAnsi="Times New Roman" w:cs="Times New Roman"/>
          <w:sz w:val="28"/>
          <w:szCs w:val="28"/>
        </w:rPr>
        <w:t xml:space="preserve"> контролируемого лица и (или) его представителя или в ходе устного обращения при проведении профилактических или контрольных (надзорных) мероприятий</w:t>
      </w:r>
      <w:r w:rsidR="00821375">
        <w:rPr>
          <w:rFonts w:ascii="Times New Roman" w:hAnsi="Times New Roman" w:cs="Times New Roman"/>
          <w:sz w:val="28"/>
          <w:szCs w:val="28"/>
        </w:rPr>
        <w:t xml:space="preserve"> способом, указанным</w:t>
      </w:r>
      <w:r w:rsidR="00821375" w:rsidRPr="00214DAF">
        <w:rPr>
          <w:rFonts w:ascii="Times New Roman" w:hAnsi="Times New Roman" w:cs="Times New Roman"/>
          <w:sz w:val="28"/>
          <w:szCs w:val="28"/>
        </w:rPr>
        <w:t xml:space="preserve"> контролируемым лицом</w:t>
      </w:r>
      <w:r w:rsidR="00821375">
        <w:rPr>
          <w:rFonts w:ascii="Times New Roman" w:hAnsi="Times New Roman" w:cs="Times New Roman"/>
          <w:sz w:val="28"/>
          <w:szCs w:val="28"/>
        </w:rPr>
        <w:t>.</w:t>
      </w:r>
    </w:p>
    <w:p w14:paraId="4D77AD00" w14:textId="66F4D80A" w:rsidR="00821375" w:rsidRDefault="00821375" w:rsidP="00792B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Время консультирования по телефону, посредством видео-конференц-связи, на личном приеме одного контролируемого лица (его представителя) не может превышать 15 минут. </w:t>
      </w:r>
    </w:p>
    <w:p w14:paraId="5A10DC8F" w14:textId="3E2AF8C6" w:rsidR="00792BE0" w:rsidRDefault="00792BE0" w:rsidP="00792B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2BE0">
        <w:rPr>
          <w:rFonts w:ascii="Times New Roman" w:hAnsi="Times New Roman" w:cs="Times New Roman"/>
          <w:sz w:val="28"/>
          <w:szCs w:val="28"/>
        </w:rPr>
        <w:t>По итогам консультирования информация в письменной форме контролируемым лицам и их пред</w:t>
      </w:r>
      <w:r>
        <w:rPr>
          <w:rFonts w:ascii="Times New Roman" w:hAnsi="Times New Roman" w:cs="Times New Roman"/>
          <w:sz w:val="28"/>
          <w:szCs w:val="28"/>
        </w:rPr>
        <w:t>ставителям не предоставляется.</w:t>
      </w:r>
    </w:p>
    <w:p w14:paraId="2066E5F3" w14:textId="154FF0F1" w:rsidR="00821375" w:rsidRDefault="00821375" w:rsidP="00792B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Письменное консультировани</w:t>
      </w:r>
      <w:r w:rsidR="00395EA8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осуществляется по запросам, поступившим в письменной форме</w:t>
      </w:r>
      <w:r w:rsidR="00DA281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32D6"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 xml:space="preserve"> соблюд</w:t>
      </w:r>
      <w:r w:rsidR="00E332D6">
        <w:rPr>
          <w:rFonts w:ascii="Times New Roman" w:hAnsi="Times New Roman" w:cs="Times New Roman"/>
          <w:sz w:val="28"/>
          <w:szCs w:val="28"/>
        </w:rPr>
        <w:t>ении требований, установленных</w:t>
      </w:r>
      <w:r>
        <w:rPr>
          <w:rFonts w:ascii="Times New Roman" w:hAnsi="Times New Roman" w:cs="Times New Roman"/>
          <w:sz w:val="28"/>
          <w:szCs w:val="28"/>
        </w:rPr>
        <w:t xml:space="preserve"> Федеральным </w:t>
      </w:r>
      <w:r w:rsidR="00C41DB6">
        <w:rPr>
          <w:rFonts w:ascii="Times New Roman" w:hAnsi="Times New Roman" w:cs="Times New Roman"/>
          <w:sz w:val="28"/>
          <w:szCs w:val="28"/>
        </w:rPr>
        <w:t xml:space="preserve">законом от 02 мая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2006 № 59-ФЗ «О порядке рассмотрения обращений граждан Российской Федерации».</w:t>
      </w:r>
    </w:p>
    <w:p w14:paraId="714E0A4E" w14:textId="7ADAAB60" w:rsidR="00395EA8" w:rsidRDefault="00395EA8" w:rsidP="00792B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95EA8">
        <w:rPr>
          <w:rFonts w:ascii="Times New Roman" w:hAnsi="Times New Roman" w:cs="Times New Roman"/>
          <w:sz w:val="28"/>
          <w:szCs w:val="28"/>
        </w:rPr>
        <w:t>В ходе консультирования не может предоставляться информация, содержащая оценку конкретного контрольного (надзорного) мероприятия, решений и (или) действий должностных лиц контрольного (надзорного) органа, иных участников контрольного (надзорного) мероприятия, а также результаты проведенных в рамках контрольного (надзорного) мероприятия экспертизы, испытаний.</w:t>
      </w:r>
    </w:p>
    <w:p w14:paraId="2DC4740A" w14:textId="31ED84DA" w:rsidR="00214DAF" w:rsidRDefault="00364C42" w:rsidP="00792B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случае поступления </w:t>
      </w:r>
      <w:r w:rsidR="00E332D6">
        <w:rPr>
          <w:rFonts w:ascii="Times New Roman" w:hAnsi="Times New Roman" w:cs="Times New Roman"/>
          <w:sz w:val="28"/>
          <w:szCs w:val="28"/>
        </w:rPr>
        <w:t xml:space="preserve">5 и более однотипных обращений </w:t>
      </w:r>
      <w:r>
        <w:rPr>
          <w:rFonts w:ascii="Times New Roman" w:hAnsi="Times New Roman" w:cs="Times New Roman"/>
          <w:sz w:val="28"/>
          <w:szCs w:val="28"/>
        </w:rPr>
        <w:t>контролируемых лиц и их представителей, консультирование осуществляется посредством р</w:t>
      </w:r>
      <w:r w:rsidR="00E332D6">
        <w:rPr>
          <w:rFonts w:ascii="Times New Roman" w:hAnsi="Times New Roman" w:cs="Times New Roman"/>
          <w:sz w:val="28"/>
          <w:szCs w:val="28"/>
        </w:rPr>
        <w:t xml:space="preserve">азмещения на официальном сайте </w:t>
      </w:r>
      <w:r>
        <w:rPr>
          <w:rFonts w:ascii="Times New Roman" w:hAnsi="Times New Roman" w:cs="Times New Roman"/>
          <w:sz w:val="28"/>
          <w:szCs w:val="28"/>
        </w:rPr>
        <w:t xml:space="preserve">учреждения в информационно-телекоммуникационной сети «Интернет» письменного разъяснения, подписанного уполномоченными должностными лицами учреждения. </w:t>
      </w:r>
    </w:p>
    <w:p w14:paraId="2D60EA8F" w14:textId="77777777" w:rsidR="00395EA8" w:rsidRPr="00214DAF" w:rsidRDefault="00395EA8" w:rsidP="00395E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95EA8">
        <w:rPr>
          <w:rFonts w:ascii="Times New Roman" w:hAnsi="Times New Roman" w:cs="Times New Roman"/>
          <w:sz w:val="28"/>
          <w:szCs w:val="28"/>
        </w:rPr>
        <w:t>Информация, ставшая известной должностному лицу контрольного (надзорного) органа в ходе консультирования, не может использоваться контрольным (надзорным) органом в целях оценки контролируемого лица по вопросам соблюдения обязательных требований.</w:t>
      </w:r>
    </w:p>
    <w:p w14:paraId="4C0C2049" w14:textId="7A132A51" w:rsidR="00552A21" w:rsidRDefault="00364C42" w:rsidP="00792B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4C42">
        <w:rPr>
          <w:rFonts w:ascii="Times New Roman" w:hAnsi="Times New Roman" w:cs="Times New Roman"/>
          <w:sz w:val="28"/>
          <w:szCs w:val="28"/>
        </w:rPr>
        <w:t>Консультирование осуществляется без взимания платы.</w:t>
      </w:r>
    </w:p>
    <w:sectPr w:rsidR="00552A21" w:rsidSect="00792BE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BF7"/>
    <w:rsid w:val="00080332"/>
    <w:rsid w:val="00134DED"/>
    <w:rsid w:val="00214DAF"/>
    <w:rsid w:val="00364C42"/>
    <w:rsid w:val="00395EA8"/>
    <w:rsid w:val="004C6BF7"/>
    <w:rsid w:val="00552A21"/>
    <w:rsid w:val="005D6298"/>
    <w:rsid w:val="006C0AC0"/>
    <w:rsid w:val="00792BE0"/>
    <w:rsid w:val="007D62AE"/>
    <w:rsid w:val="00821375"/>
    <w:rsid w:val="008A2AA8"/>
    <w:rsid w:val="009D2767"/>
    <w:rsid w:val="00A618C1"/>
    <w:rsid w:val="00C41DB6"/>
    <w:rsid w:val="00C92B30"/>
    <w:rsid w:val="00CF627E"/>
    <w:rsid w:val="00DA2811"/>
    <w:rsid w:val="00E332D6"/>
    <w:rsid w:val="00F97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984055"/>
  <w15:chartTrackingRefBased/>
  <w15:docId w15:val="{0610F027-DB9B-4AD9-A23F-9871C9686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388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Алевтина Д. Евтушенко</dc:creator>
  <cp:keywords/>
  <dc:description/>
  <cp:lastModifiedBy>Рощина Елена</cp:lastModifiedBy>
  <cp:revision>10</cp:revision>
  <cp:lastPrinted>2021-12-24T10:45:00Z</cp:lastPrinted>
  <dcterms:created xsi:type="dcterms:W3CDTF">2022-04-11T11:51:00Z</dcterms:created>
  <dcterms:modified xsi:type="dcterms:W3CDTF">2022-04-21T06:12:00Z</dcterms:modified>
</cp:coreProperties>
</file>